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147888" cy="68986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689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DRESS CODE LAWS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 public schools in </w:t>
      </w:r>
      <w:r w:rsidDel="00000000" w:rsidR="00000000" w:rsidRPr="00000000">
        <w:rPr>
          <w:b w:val="1"/>
          <w:sz w:val="28"/>
          <w:szCs w:val="28"/>
          <w:rtl w:val="0"/>
        </w:rPr>
        <w:t xml:space="preserve">West Virginia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have adopted dress codes that prohibit any student from wearing any clothing or articles that promotes/advocates sex, drugs, violence, tobacco or alcohol, paraphernalia, gang-related writing or violence, logos, symbols, or activities. Refer to your school student handbooks for exact wording and details.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See your specific 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ublic </w:t>
      </w:r>
      <w:r w:rsidDel="00000000" w:rsidR="00000000" w:rsidRPr="00000000">
        <w:rPr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chool </w:t>
      </w:r>
      <w:r w:rsidDel="00000000" w:rsidR="00000000" w:rsidRPr="00000000">
        <w:rPr>
          <w:sz w:val="28"/>
          <w:szCs w:val="28"/>
          <w:rtl w:val="0"/>
        </w:rPr>
        <w:t xml:space="preserve">dr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ess </w:t>
      </w: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ode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VYCSWGbX14Vy+5vvydDWpsi5Q==">AMUW2mWuhFpyAVbDc9LcJD0KOzrLZ5axlXfDAJhfRz3WHcVUaFuG6CdNhzaNN1lmmLsqX4ZyYATildCiL3u3LfgukY4tBUKIfufULQh5cTDcUMKqk0FHR5U=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2007-08-06T19:11:00Z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