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247650</wp:posOffset>
                </wp:positionV>
                <wp:extent cx="1157288" cy="82207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5900" y="3437100"/>
                          <a:ext cx="1600200" cy="104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REQUESTED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PC Staff: 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247650</wp:posOffset>
                </wp:positionV>
                <wp:extent cx="1157288" cy="82207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8220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2414588" cy="775519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7755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vertAlign w:val="baseline"/>
          <w:rtl w:val="0"/>
        </w:rPr>
        <w:t xml:space="preserve">REQUEST FOR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Re: People vs. ____________________________</w:t>
        <w:tab/>
        <w:t xml:space="preserve">No. _________________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11"/>
        </w:tabs>
        <w:jc w:val="center"/>
        <w:rPr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11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Case No. 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Request is hereby made for the release of the following items of evidence for use in the above referenced </w:t>
      </w:r>
      <w:r w:rsidDel="00000000" w:rsidR="00000000" w:rsidRPr="00000000">
        <w:rPr>
          <w:b w:val="1"/>
          <w:rtl w:val="0"/>
        </w:rPr>
        <w:t xml:space="preserve">WV Teen Court Association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case.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Release to</w:t>
      </w:r>
      <w:r w:rsidDel="00000000" w:rsidR="00000000" w:rsidRPr="00000000">
        <w:rPr>
          <w:rtl w:val="0"/>
        </w:rPr>
        <w:t xml:space="preserve">:   </w:t>
      </w:r>
      <w:r w:rsidDel="00000000" w:rsidR="00000000" w:rsidRPr="00000000">
        <w:rPr>
          <w:b w:val="1"/>
          <w:vertAlign w:val="baseline"/>
          <w:rtl w:val="0"/>
        </w:rPr>
        <w:t xml:space="preserve"> [ ]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Coordinator   </w:t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[ ]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Signature 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of release __________________  Date of trial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Contact the</w:t>
      </w:r>
      <w:r w:rsidDel="00000000" w:rsidR="00000000" w:rsidRPr="00000000">
        <w:rPr>
          <w:b w:val="1"/>
          <w:rtl w:val="0"/>
        </w:rPr>
        <w:t xml:space="preserve"> WV Teen Court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office when the items are ready to be picked up.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ITEMS RELEASED: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Releasing Officer/Technician _____________________________________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--------------------------------------------------------------------------------------</w:t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vertAlign w:val="baseline"/>
          <w:rtl w:val="0"/>
        </w:rPr>
        <w:t xml:space="preserve">RETURN OF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All above items of evidence returned on 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Items returned by: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[ ]</w:t>
      </w:r>
      <w:r w:rsidDel="00000000" w:rsidR="00000000" w:rsidRPr="00000000">
        <w:rPr>
          <w:rtl w:val="0"/>
        </w:rPr>
        <w:t xml:space="preserve"> Teen Court Coordinator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 ]</w:t>
      </w:r>
      <w:r w:rsidDel="00000000" w:rsidR="00000000" w:rsidRPr="00000000">
        <w:rPr>
          <w:vertAlign w:val="baseline"/>
          <w:rtl w:val="0"/>
        </w:rPr>
        <w:t xml:space="preserve"> Peer Court Staff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Receiving Officer/Technician _____________________________________</w:t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16B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80" w:leftChars="-1" w:rightChars="0" w:firstLine="720" w:firstLineChars="-1"/>
      <w:textDirection w:val="btLr"/>
      <w:textAlignment w:val="top"/>
      <w:outlineLvl w:val="6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B+kQExni2yRamGW8AziHauCWg==">AMUW2mWUoZIhNEQVVAEkUScEWEzdpgzJq9yvqK0+IityjBTra+0eEXpXZ8a4ithf/baHCea8RYQ1RBYSsMTp2T/lpRfZTc3OTHKS2yokQzAHMiO6pVyLA3o=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2007-07-19T22:15:00Z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